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22" w:rsidRPr="00335C22" w:rsidRDefault="00335C22" w:rsidP="00335C22"/>
    <w:p w:rsidR="00335C22" w:rsidRPr="001E58F7"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44"/>
          <w:szCs w:val="44"/>
        </w:rPr>
      </w:pPr>
      <w:r w:rsidRPr="001E58F7">
        <w:rPr>
          <w:b/>
          <w:sz w:val="44"/>
          <w:szCs w:val="44"/>
        </w:rPr>
        <w:t xml:space="preserve">SAN PIETROBURGO </w:t>
      </w:r>
    </w:p>
    <w:p w:rsidR="00335C22" w:rsidRPr="001E58F7"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44"/>
          <w:szCs w:val="44"/>
        </w:rPr>
      </w:pPr>
      <w:r w:rsidRPr="001E58F7">
        <w:rPr>
          <w:b/>
          <w:sz w:val="44"/>
          <w:szCs w:val="44"/>
        </w:rPr>
        <w:t xml:space="preserve">“la città più astratta e premeditata del Mondo” </w:t>
      </w:r>
    </w:p>
    <w:p w:rsidR="001E58F7" w:rsidRPr="001E58F7"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44"/>
          <w:szCs w:val="44"/>
        </w:rPr>
      </w:pPr>
      <w:r w:rsidRPr="001E58F7">
        <w:rPr>
          <w:b/>
          <w:sz w:val="44"/>
          <w:szCs w:val="44"/>
        </w:rPr>
        <w:t>F. Dostoevskij</w:t>
      </w:r>
    </w:p>
    <w:p w:rsidR="001E58F7" w:rsidRDefault="001E58F7"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35C22"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sz w:val="22"/>
          <w:szCs w:val="22"/>
        </w:rPr>
      </w:pPr>
      <w:r w:rsidRPr="00335C22">
        <w:rPr>
          <w:b/>
        </w:rPr>
        <w:tab/>
      </w:r>
      <w:r>
        <w:rPr>
          <w:rFonts w:ascii="Tahoma" w:hAnsi="Tahoma" w:cs="Tahoma"/>
          <w:b/>
          <w:noProof/>
          <w:sz w:val="22"/>
          <w:szCs w:val="22"/>
        </w:rPr>
        <w:drawing>
          <wp:inline distT="0" distB="0" distL="0" distR="0" wp14:anchorId="5209B969" wp14:editId="5A1AC823">
            <wp:extent cx="6534150" cy="1733550"/>
            <wp:effectExtent l="0" t="0" r="0" b="0"/>
            <wp:docPr id="4" name="Immagine 4" descr="GRANDANGOLO NEVA KUNSTK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DANGOLO NEVA KUNSTKAME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4150" cy="1733550"/>
                    </a:xfrm>
                    <a:prstGeom prst="rect">
                      <a:avLst/>
                    </a:prstGeom>
                    <a:noFill/>
                    <a:ln>
                      <a:noFill/>
                    </a:ln>
                  </pic:spPr>
                </pic:pic>
              </a:graphicData>
            </a:graphic>
          </wp:inline>
        </w:drawing>
      </w:r>
    </w:p>
    <w:p w:rsidR="00335C22" w:rsidRPr="007511E2"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sz w:val="16"/>
          <w:szCs w:val="16"/>
        </w:rPr>
      </w:pPr>
    </w:p>
    <w:p w:rsidR="001E58F7" w:rsidRDefault="001E58F7"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sz w:val="22"/>
          <w:szCs w:val="22"/>
        </w:rPr>
      </w:pPr>
    </w:p>
    <w:p w:rsidR="001E58F7" w:rsidRDefault="001E58F7"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sz w:val="22"/>
          <w:szCs w:val="22"/>
        </w:rPr>
      </w:pPr>
    </w:p>
    <w:p w:rsidR="00335C22" w:rsidRPr="001E58F7"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rPr>
      </w:pPr>
      <w:r w:rsidRPr="001E58F7">
        <w:rPr>
          <w:rFonts w:ascii="Tahoma" w:hAnsi="Tahoma" w:cs="Tahoma"/>
          <w:b/>
        </w:rPr>
        <w:t>Italia / San Pietroburgo</w:t>
      </w:r>
    </w:p>
    <w:p w:rsidR="001E58F7" w:rsidRPr="001E58F7" w:rsidRDefault="001E58F7" w:rsidP="001E58F7">
      <w:pPr>
        <w:pStyle w:val="Nessunaspaziatura"/>
        <w:rPr>
          <w:rFonts w:ascii="Tahoma" w:hAnsi="Tahoma" w:cs="Tahoma"/>
          <w:sz w:val="24"/>
          <w:szCs w:val="24"/>
        </w:rPr>
      </w:pPr>
      <w:r w:rsidRPr="001E58F7">
        <w:rPr>
          <w:rFonts w:ascii="Tahoma" w:hAnsi="Tahoma" w:cs="Tahoma"/>
          <w:b/>
          <w:sz w:val="24"/>
          <w:szCs w:val="24"/>
        </w:rPr>
        <w:t>26 APRILE:</w:t>
      </w:r>
      <w:r w:rsidRPr="001E58F7">
        <w:rPr>
          <w:rFonts w:ascii="Tahoma" w:hAnsi="Tahoma" w:cs="Tahoma"/>
          <w:sz w:val="24"/>
          <w:szCs w:val="24"/>
        </w:rPr>
        <w:t xml:space="preserve"> trasferimento in pullman per l’aeroporto verso le ore 5,30</w:t>
      </w:r>
    </w:p>
    <w:p w:rsidR="001E58F7" w:rsidRPr="001E58F7" w:rsidRDefault="001E58F7" w:rsidP="001E58F7">
      <w:pPr>
        <w:pStyle w:val="Nessunaspaziatura"/>
        <w:rPr>
          <w:rFonts w:ascii="Tahoma" w:hAnsi="Tahoma" w:cs="Tahoma"/>
          <w:sz w:val="24"/>
          <w:szCs w:val="24"/>
        </w:rPr>
      </w:pPr>
      <w:r w:rsidRPr="001E58F7">
        <w:rPr>
          <w:rFonts w:ascii="Tahoma" w:hAnsi="Tahoma" w:cs="Tahoma"/>
          <w:sz w:val="24"/>
          <w:szCs w:val="24"/>
        </w:rPr>
        <w:t>VOLO LUFTHANSA VERONA-FRANCOFORTE ore 6,05 arrivo ore 7,30</w:t>
      </w:r>
    </w:p>
    <w:p w:rsidR="001E58F7" w:rsidRPr="001E58F7" w:rsidRDefault="001E58F7" w:rsidP="001E58F7">
      <w:pPr>
        <w:pStyle w:val="Nessunaspaziatura"/>
        <w:rPr>
          <w:rFonts w:ascii="Tahoma" w:hAnsi="Tahoma" w:cs="Tahoma"/>
          <w:sz w:val="24"/>
          <w:szCs w:val="24"/>
        </w:rPr>
      </w:pPr>
      <w:r w:rsidRPr="001E58F7">
        <w:rPr>
          <w:rFonts w:ascii="Tahoma" w:hAnsi="Tahoma" w:cs="Tahoma"/>
          <w:sz w:val="24"/>
          <w:szCs w:val="24"/>
        </w:rPr>
        <w:t>VOLO LUFTHANSA FRANCOFORTE-SAN PIETROBURGO ore 9,15 arrivo ore 12,55</w:t>
      </w:r>
    </w:p>
    <w:p w:rsidR="00335C22" w:rsidRPr="001E58F7"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rPr>
      </w:pPr>
      <w:r w:rsidRPr="001E58F7">
        <w:rPr>
          <w:rFonts w:ascii="Tahoma" w:hAnsi="Tahoma" w:cs="Tahoma"/>
          <w:color w:val="000000"/>
        </w:rPr>
        <w:t xml:space="preserve">Arrivo e trasferimento con autopullman riservato ed assistenza in lingua nell’hotel indicato nelle camere riservate.  </w:t>
      </w:r>
    </w:p>
    <w:p w:rsidR="00335C22" w:rsidRPr="001E58F7"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color w:val="000000"/>
        </w:rPr>
      </w:pPr>
      <w:r w:rsidRPr="001E58F7">
        <w:rPr>
          <w:rFonts w:ascii="Tahoma" w:hAnsi="Tahoma" w:cs="Tahoma"/>
          <w:b/>
          <w:color w:val="000000"/>
        </w:rPr>
        <w:t>Sistemazione, cena e pernottamento.</w:t>
      </w:r>
    </w:p>
    <w:p w:rsidR="00335C22" w:rsidRPr="001E58F7"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rPr>
      </w:pPr>
    </w:p>
    <w:p w:rsidR="001E58F7" w:rsidRDefault="001E58F7"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rPr>
      </w:pPr>
    </w:p>
    <w:p w:rsidR="001E58F7" w:rsidRPr="001E58F7" w:rsidRDefault="001E58F7"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rPr>
      </w:pPr>
    </w:p>
    <w:p w:rsidR="00335C22" w:rsidRPr="001E58F7" w:rsidRDefault="001E58F7"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bCs/>
          <w:color w:val="000000"/>
        </w:rPr>
      </w:pPr>
      <w:r w:rsidRPr="001E58F7">
        <w:rPr>
          <w:rFonts w:ascii="Tahoma" w:hAnsi="Tahoma" w:cs="Tahoma"/>
          <w:b/>
        </w:rPr>
        <w:t>27 APRILE:</w:t>
      </w:r>
      <w:r w:rsidR="00335C22" w:rsidRPr="001E58F7">
        <w:rPr>
          <w:rFonts w:ascii="Tahoma" w:hAnsi="Tahoma" w:cs="Tahoma"/>
          <w:b/>
        </w:rPr>
        <w:t xml:space="preserve"> </w:t>
      </w:r>
      <w:r w:rsidR="00335C22" w:rsidRPr="001E58F7">
        <w:rPr>
          <w:rFonts w:ascii="Tahoma" w:hAnsi="Tahoma" w:cs="Tahoma"/>
          <w:b/>
          <w:bCs/>
          <w:color w:val="000000"/>
        </w:rPr>
        <w:t xml:space="preserve">Tour Panoramico, Fortezza dei Santi Pietro e Paolo   </w:t>
      </w:r>
    </w:p>
    <w:p w:rsidR="00335C22" w:rsidRPr="001E58F7"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1E58F7">
        <w:rPr>
          <w:rFonts w:ascii="Tahoma" w:hAnsi="Tahoma" w:cs="Tahoma"/>
          <w:b/>
        </w:rPr>
        <w:t>Prima colazione, cena e pernottamento in hotel</w:t>
      </w:r>
      <w:r w:rsidRPr="001E58F7">
        <w:rPr>
          <w:rFonts w:ascii="Tahoma" w:hAnsi="Tahoma" w:cs="Tahoma"/>
        </w:rPr>
        <w:t xml:space="preserve">. </w:t>
      </w:r>
      <w:r w:rsidRPr="001E58F7">
        <w:rPr>
          <w:rFonts w:ascii="Tahoma" w:hAnsi="Tahoma" w:cs="Tahoma"/>
          <w:b/>
        </w:rPr>
        <w:t>Pranzo in ristorante</w:t>
      </w:r>
      <w:r w:rsidRPr="001E58F7">
        <w:rPr>
          <w:rFonts w:ascii="Tahoma" w:hAnsi="Tahoma" w:cs="Tahoma"/>
        </w:rPr>
        <w:t>. In mattinata incontro con la guida e partenza in  autobus privato per la visita panoramica della città (intera giornata)  alla scoperta dei fasti e dell’architettura dell’antica capitale, quali la “</w:t>
      </w:r>
      <w:proofErr w:type="spellStart"/>
      <w:r w:rsidRPr="001E58F7">
        <w:rPr>
          <w:rFonts w:ascii="Tahoma" w:hAnsi="Tahoma" w:cs="Tahoma"/>
        </w:rPr>
        <w:t>Strel’ka</w:t>
      </w:r>
      <w:proofErr w:type="spellEnd"/>
      <w:r w:rsidRPr="001E58F7">
        <w:rPr>
          <w:rFonts w:ascii="Tahoma" w:hAnsi="Tahoma" w:cs="Tahoma"/>
        </w:rPr>
        <w:t>” (</w:t>
      </w:r>
      <w:proofErr w:type="spellStart"/>
      <w:r w:rsidRPr="001E58F7">
        <w:rPr>
          <w:rFonts w:ascii="Tahoma" w:hAnsi="Tahoma" w:cs="Tahoma"/>
        </w:rPr>
        <w:t>lett</w:t>
      </w:r>
      <w:proofErr w:type="spellEnd"/>
      <w:r w:rsidRPr="001E58F7">
        <w:rPr>
          <w:rFonts w:ascii="Tahoma" w:hAnsi="Tahoma" w:cs="Tahoma"/>
        </w:rPr>
        <w:t xml:space="preserve">. </w:t>
      </w:r>
      <w:proofErr w:type="spellStart"/>
      <w:r w:rsidRPr="001E58F7">
        <w:rPr>
          <w:rFonts w:ascii="Tahoma" w:hAnsi="Tahoma" w:cs="Tahoma"/>
        </w:rPr>
        <w:t>Frecciolina</w:t>
      </w:r>
      <w:proofErr w:type="spellEnd"/>
      <w:r w:rsidRPr="001E58F7">
        <w:rPr>
          <w:rFonts w:ascii="Tahoma" w:hAnsi="Tahoma" w:cs="Tahoma"/>
        </w:rPr>
        <w:t>), ovvero il piazzale delle Colonne Rostrate, da cui si gode di una splendida vista dell’</w:t>
      </w:r>
      <w:proofErr w:type="spellStart"/>
      <w:r w:rsidRPr="001E58F7">
        <w:rPr>
          <w:rFonts w:ascii="Tahoma" w:hAnsi="Tahoma" w:cs="Tahoma"/>
        </w:rPr>
        <w:t>Hermitage</w:t>
      </w:r>
      <w:proofErr w:type="spellEnd"/>
      <w:r w:rsidRPr="001E58F7">
        <w:rPr>
          <w:rFonts w:ascii="Tahoma" w:hAnsi="Tahoma" w:cs="Tahoma"/>
        </w:rPr>
        <w:t xml:space="preserve"> e dei prestigiosi palazzi sul Lungo Neva,  la prospettiva Nevskij, il Campo di Marte, la Piazza del Palazzo dove sorge il Palazzo d'Inverno, la Piazza dei Decabristi e la cattedrale di S. Isacco (esterni) la cui cupola dorata è visibile da tutti i punti della città. Proseguimento della visita con l’ingresso alla </w:t>
      </w:r>
      <w:r w:rsidRPr="001E58F7">
        <w:rPr>
          <w:rFonts w:ascii="Tahoma" w:hAnsi="Tahoma" w:cs="Tahoma"/>
          <w:b/>
        </w:rPr>
        <w:t>Fortezza dei SS Pietro e Paolo (all’interno della quale troviamo le tombe della famiglia imperiale da PIETRO IL GRANDE a Nicola II)</w:t>
      </w:r>
      <w:r w:rsidRPr="001E58F7">
        <w:rPr>
          <w:rFonts w:ascii="Tahoma" w:hAnsi="Tahoma" w:cs="Tahoma"/>
        </w:rPr>
        <w:t xml:space="preserve">, primo nucleo storico della città ed opera del ticinese </w:t>
      </w:r>
      <w:proofErr w:type="spellStart"/>
      <w:r w:rsidRPr="001E58F7">
        <w:rPr>
          <w:rFonts w:ascii="Tahoma" w:hAnsi="Tahoma" w:cs="Tahoma"/>
        </w:rPr>
        <w:t>Trezzini</w:t>
      </w:r>
      <w:proofErr w:type="spellEnd"/>
      <w:r w:rsidRPr="001E58F7">
        <w:rPr>
          <w:rFonts w:ascii="Tahoma" w:hAnsi="Tahoma" w:cs="Tahoma"/>
        </w:rPr>
        <w:t xml:space="preserve">. La fortezza fu a lungo carcere politico, dove fu rinchiuso, tra gli altri, lo scrittore Dostoevskij. </w:t>
      </w:r>
    </w:p>
    <w:p w:rsidR="00335C22"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rPr>
      </w:pPr>
    </w:p>
    <w:p w:rsidR="001E58F7" w:rsidRDefault="001E58F7"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rPr>
      </w:pPr>
    </w:p>
    <w:p w:rsidR="001E58F7" w:rsidRDefault="001E58F7"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rPr>
      </w:pPr>
    </w:p>
    <w:p w:rsidR="001E58F7" w:rsidRDefault="001E58F7"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rPr>
      </w:pPr>
    </w:p>
    <w:p w:rsidR="001E58F7" w:rsidRDefault="001E58F7"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rPr>
      </w:pPr>
    </w:p>
    <w:p w:rsidR="001E58F7" w:rsidRDefault="001E58F7"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rPr>
      </w:pPr>
    </w:p>
    <w:p w:rsidR="00335C22" w:rsidRPr="00EB52C3"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sz w:val="22"/>
          <w:szCs w:val="22"/>
        </w:rPr>
      </w:pPr>
      <w:r>
        <w:rPr>
          <w:rFonts w:ascii="Tahoma" w:hAnsi="Tahoma" w:cs="Tahoma"/>
          <w:noProof/>
          <w:sz w:val="22"/>
          <w:szCs w:val="22"/>
        </w:rPr>
        <w:drawing>
          <wp:inline distT="0" distB="0" distL="0" distR="0">
            <wp:extent cx="1962150" cy="1311114"/>
            <wp:effectExtent l="0" t="0" r="0" b="3810"/>
            <wp:docPr id="3" name="Immagine 3" descr="he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m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311114"/>
                    </a:xfrm>
                    <a:prstGeom prst="rect">
                      <a:avLst/>
                    </a:prstGeom>
                    <a:noFill/>
                    <a:ln>
                      <a:noFill/>
                    </a:ln>
                  </pic:spPr>
                </pic:pic>
              </a:graphicData>
            </a:graphic>
          </wp:inline>
        </w:drawing>
      </w:r>
      <w:r>
        <w:rPr>
          <w:rFonts w:ascii="Tahoma" w:hAnsi="Tahoma" w:cs="Tahoma"/>
          <w:noProof/>
          <w:sz w:val="22"/>
          <w:szCs w:val="22"/>
        </w:rPr>
        <w:drawing>
          <wp:inline distT="0" distB="0" distL="0" distR="0">
            <wp:extent cx="2057400" cy="1314198"/>
            <wp:effectExtent l="0" t="0" r="0" b="635"/>
            <wp:docPr id="2" name="Immagine 2" descr="he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m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314198"/>
                    </a:xfrm>
                    <a:prstGeom prst="rect">
                      <a:avLst/>
                    </a:prstGeom>
                    <a:noFill/>
                    <a:ln>
                      <a:noFill/>
                    </a:ln>
                  </pic:spPr>
                </pic:pic>
              </a:graphicData>
            </a:graphic>
          </wp:inline>
        </w:drawing>
      </w:r>
      <w:r>
        <w:rPr>
          <w:rFonts w:ascii="Tahoma" w:hAnsi="Tahoma" w:cs="Tahoma"/>
          <w:noProof/>
          <w:sz w:val="22"/>
          <w:szCs w:val="22"/>
        </w:rPr>
        <w:drawing>
          <wp:inline distT="0" distB="0" distL="0" distR="0">
            <wp:extent cx="1981200" cy="1320799"/>
            <wp:effectExtent l="0" t="0" r="0" b="0"/>
            <wp:docPr id="1" name="Immagine 1" descr="sa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g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6" cy="1327150"/>
                    </a:xfrm>
                    <a:prstGeom prst="rect">
                      <a:avLst/>
                    </a:prstGeom>
                    <a:noFill/>
                    <a:ln>
                      <a:noFill/>
                    </a:ln>
                  </pic:spPr>
                </pic:pic>
              </a:graphicData>
            </a:graphic>
          </wp:inline>
        </w:drawing>
      </w:r>
    </w:p>
    <w:p w:rsidR="00335C22" w:rsidRPr="00EB52C3"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sz w:val="22"/>
          <w:szCs w:val="22"/>
        </w:rPr>
      </w:pPr>
    </w:p>
    <w:p w:rsidR="00335C22" w:rsidRPr="001E58F7" w:rsidRDefault="001E58F7" w:rsidP="00335C22">
      <w:pPr>
        <w:autoSpaceDE w:val="0"/>
        <w:autoSpaceDN w:val="0"/>
        <w:adjustRightInd w:val="0"/>
        <w:rPr>
          <w:rFonts w:ascii="Tahoma" w:hAnsi="Tahoma" w:cs="Tahoma"/>
          <w:b/>
          <w:bCs/>
          <w:color w:val="000000"/>
        </w:rPr>
      </w:pPr>
      <w:r w:rsidRPr="001E58F7">
        <w:rPr>
          <w:rFonts w:ascii="Tahoma" w:hAnsi="Tahoma" w:cs="Tahoma"/>
          <w:b/>
          <w:bCs/>
          <w:color w:val="000000"/>
        </w:rPr>
        <w:t>28 APRILE</w:t>
      </w:r>
      <w:r w:rsidR="00335C22" w:rsidRPr="001E58F7">
        <w:rPr>
          <w:rFonts w:ascii="Tahoma" w:hAnsi="Tahoma" w:cs="Tahoma"/>
          <w:b/>
          <w:bCs/>
          <w:color w:val="000000"/>
        </w:rPr>
        <w:t xml:space="preserve">: </w:t>
      </w:r>
      <w:proofErr w:type="spellStart"/>
      <w:r w:rsidR="00335C22" w:rsidRPr="001E58F7">
        <w:rPr>
          <w:rFonts w:ascii="Tahoma" w:hAnsi="Tahoma" w:cs="Tahoma"/>
          <w:b/>
          <w:bCs/>
          <w:color w:val="000000"/>
        </w:rPr>
        <w:t>Hermitage</w:t>
      </w:r>
      <w:proofErr w:type="spellEnd"/>
      <w:r w:rsidR="00335C22" w:rsidRPr="001E58F7">
        <w:rPr>
          <w:rFonts w:ascii="Tahoma" w:hAnsi="Tahoma" w:cs="Tahoma"/>
          <w:b/>
          <w:bCs/>
          <w:color w:val="000000"/>
        </w:rPr>
        <w:t xml:space="preserve"> - Impressionisti            </w:t>
      </w:r>
    </w:p>
    <w:p w:rsidR="00335C22" w:rsidRPr="001E58F7" w:rsidRDefault="00335C22" w:rsidP="00335C22">
      <w:pPr>
        <w:autoSpaceDE w:val="0"/>
        <w:autoSpaceDN w:val="0"/>
        <w:adjustRightInd w:val="0"/>
        <w:jc w:val="both"/>
        <w:rPr>
          <w:rFonts w:ascii="Tahoma" w:hAnsi="Tahoma" w:cs="Tahoma"/>
          <w:color w:val="000000"/>
        </w:rPr>
      </w:pPr>
      <w:r w:rsidRPr="001E58F7">
        <w:rPr>
          <w:rFonts w:ascii="Tahoma" w:hAnsi="Tahoma" w:cs="Tahoma"/>
          <w:b/>
          <w:color w:val="000000"/>
        </w:rPr>
        <w:t>Prima colazione, cena e pernottamento in hotel.</w:t>
      </w:r>
      <w:r w:rsidRPr="001E58F7">
        <w:rPr>
          <w:rFonts w:ascii="Tahoma" w:hAnsi="Tahoma" w:cs="Tahoma"/>
          <w:color w:val="000000"/>
        </w:rPr>
        <w:t xml:space="preserve">  </w:t>
      </w:r>
      <w:r w:rsidRPr="001E58F7">
        <w:rPr>
          <w:rFonts w:ascii="Tahoma" w:hAnsi="Tahoma" w:cs="Tahoma"/>
          <w:b/>
        </w:rPr>
        <w:t>Pranzo in ristorante</w:t>
      </w:r>
      <w:r w:rsidRPr="001E58F7">
        <w:rPr>
          <w:rFonts w:ascii="Tahoma" w:hAnsi="Tahoma" w:cs="Tahoma"/>
        </w:rPr>
        <w:t>.</w:t>
      </w:r>
      <w:r w:rsidRPr="001E58F7">
        <w:rPr>
          <w:rFonts w:ascii="Tahoma" w:hAnsi="Tahoma" w:cs="Tahoma"/>
          <w:color w:val="000000"/>
        </w:rPr>
        <w:t xml:space="preserve"> In mattinata visita al Palazzo d’Inverno, </w:t>
      </w:r>
      <w:r w:rsidRPr="001E58F7">
        <w:rPr>
          <w:rFonts w:ascii="Tahoma" w:hAnsi="Tahoma" w:cs="Tahoma"/>
          <w:b/>
          <w:color w:val="000000"/>
        </w:rPr>
        <w:t>sede dell’</w:t>
      </w:r>
      <w:proofErr w:type="spellStart"/>
      <w:r w:rsidRPr="001E58F7">
        <w:rPr>
          <w:rFonts w:ascii="Tahoma" w:hAnsi="Tahoma" w:cs="Tahoma"/>
          <w:b/>
          <w:color w:val="000000"/>
        </w:rPr>
        <w:t>Hermitage</w:t>
      </w:r>
      <w:proofErr w:type="spellEnd"/>
      <w:r w:rsidRPr="001E58F7">
        <w:rPr>
          <w:rFonts w:ascii="Tahoma" w:hAnsi="Tahoma" w:cs="Tahoma"/>
          <w:b/>
          <w:color w:val="000000"/>
        </w:rPr>
        <w:t>, il più grande museo al Mondo</w:t>
      </w:r>
      <w:r w:rsidRPr="001E58F7">
        <w:rPr>
          <w:rFonts w:ascii="Tahoma" w:hAnsi="Tahoma" w:cs="Tahoma"/>
          <w:color w:val="000000"/>
        </w:rPr>
        <w:t xml:space="preserve"> e uno dei più importanti ed interessanti. Le sue origini risalgono nella seconda metà del XVIII secolo, durante la reggenza di Caterina II che fece erigere un edificio a due piani, con la facciata sul Lungo Neva, chiamato Piccolo </w:t>
      </w:r>
      <w:proofErr w:type="spellStart"/>
      <w:r w:rsidRPr="001E58F7">
        <w:rPr>
          <w:rFonts w:ascii="Tahoma" w:hAnsi="Tahoma" w:cs="Tahoma"/>
          <w:color w:val="000000"/>
        </w:rPr>
        <w:t>Hermitage</w:t>
      </w:r>
      <w:proofErr w:type="spellEnd"/>
      <w:r w:rsidRPr="001E58F7">
        <w:rPr>
          <w:rFonts w:ascii="Tahoma" w:hAnsi="Tahoma" w:cs="Tahoma"/>
          <w:color w:val="000000"/>
        </w:rPr>
        <w:t xml:space="preserve"> per ospitare la prima importante collezione. Gli zar Alessandro I e Nicola I incrementarono ulteriormente le collezioni e nel 1852 venne costruito appositamente il Nuovo </w:t>
      </w:r>
      <w:proofErr w:type="spellStart"/>
      <w:r w:rsidRPr="001E58F7">
        <w:rPr>
          <w:rFonts w:ascii="Tahoma" w:hAnsi="Tahoma" w:cs="Tahoma"/>
          <w:color w:val="000000"/>
        </w:rPr>
        <w:t>Hermitage</w:t>
      </w:r>
      <w:proofErr w:type="spellEnd"/>
      <w:r w:rsidRPr="001E58F7">
        <w:rPr>
          <w:rFonts w:ascii="Tahoma" w:hAnsi="Tahoma" w:cs="Tahoma"/>
          <w:color w:val="000000"/>
        </w:rPr>
        <w:t xml:space="preserve">, nello stesso anno il Museo fu aperto al pubblico. Dopo la Rivoluzione di Ottobre le collezioni si arricchirono nuovamente. La visita si snoda tra le prestigiose sale di rappresentanza e le sezioni dedicate agli innumerevoli capolavori esposti di arte figurativa, dove spiccano fra tutti la Madonna Litta e la Madonna </w:t>
      </w:r>
      <w:proofErr w:type="spellStart"/>
      <w:r w:rsidRPr="001E58F7">
        <w:rPr>
          <w:rFonts w:ascii="Tahoma" w:hAnsi="Tahoma" w:cs="Tahoma"/>
          <w:color w:val="000000"/>
        </w:rPr>
        <w:t>Benois</w:t>
      </w:r>
      <w:proofErr w:type="spellEnd"/>
      <w:r w:rsidRPr="001E58F7">
        <w:rPr>
          <w:rFonts w:ascii="Tahoma" w:hAnsi="Tahoma" w:cs="Tahoma"/>
          <w:color w:val="000000"/>
        </w:rPr>
        <w:t xml:space="preserve"> di Leonardo da Vinci. Le eleganti sale del Palazzo rappresentano lo scenario ideale delle grandi opere di Raffaello, Caravaggio, Tiziano,</w:t>
      </w:r>
      <w:r w:rsidRPr="001E58F7">
        <w:rPr>
          <w:rFonts w:ascii="Tahoma" w:hAnsi="Tahoma" w:cs="Tahoma"/>
        </w:rPr>
        <w:t xml:space="preserve"> </w:t>
      </w:r>
      <w:proofErr w:type="spellStart"/>
      <w:r w:rsidRPr="001E58F7">
        <w:rPr>
          <w:rFonts w:ascii="Tahoma" w:hAnsi="Tahoma" w:cs="Tahoma"/>
        </w:rPr>
        <w:t>Velazquez</w:t>
      </w:r>
      <w:proofErr w:type="spellEnd"/>
      <w:r w:rsidRPr="001E58F7">
        <w:rPr>
          <w:rFonts w:ascii="Tahoma" w:hAnsi="Tahoma" w:cs="Tahoma"/>
        </w:rPr>
        <w:t xml:space="preserve">, Rembrandt, Van </w:t>
      </w:r>
      <w:proofErr w:type="spellStart"/>
      <w:r w:rsidRPr="001E58F7">
        <w:rPr>
          <w:rFonts w:ascii="Tahoma" w:hAnsi="Tahoma" w:cs="Tahoma"/>
        </w:rPr>
        <w:t>Dyck</w:t>
      </w:r>
      <w:proofErr w:type="spellEnd"/>
      <w:r w:rsidRPr="001E58F7">
        <w:rPr>
          <w:rFonts w:ascii="Tahoma" w:hAnsi="Tahoma" w:cs="Tahoma"/>
        </w:rPr>
        <w:t>, Rubens.</w:t>
      </w:r>
      <w:r w:rsidRPr="001E58F7">
        <w:rPr>
          <w:rFonts w:ascii="Tahoma" w:hAnsi="Tahoma" w:cs="Tahoma"/>
          <w:color w:val="000000"/>
        </w:rPr>
        <w:t xml:space="preserve"> P</w:t>
      </w:r>
      <w:r w:rsidRPr="001E58F7">
        <w:rPr>
          <w:rFonts w:ascii="Tahoma" w:hAnsi="Tahoma" w:cs="Tahoma"/>
          <w:bCs/>
          <w:color w:val="000000"/>
        </w:rPr>
        <w:t xml:space="preserve">roseguimento della visita con la sezione distaccata </w:t>
      </w:r>
      <w:r w:rsidRPr="001E58F7">
        <w:rPr>
          <w:rFonts w:ascii="Tahoma" w:hAnsi="Tahoma" w:cs="Tahoma"/>
          <w:bCs/>
          <w:color w:val="000000"/>
          <w:u w:val="single"/>
        </w:rPr>
        <w:t>(dal 1 gennaio 2015)</w:t>
      </w:r>
      <w:r w:rsidRPr="001E58F7">
        <w:rPr>
          <w:rFonts w:ascii="Tahoma" w:hAnsi="Tahoma" w:cs="Tahoma"/>
          <w:bCs/>
          <w:color w:val="000000"/>
        </w:rPr>
        <w:t xml:space="preserve"> per ammirare le opere dell’Impressionismo francese dei grandi pittori quali: Gauguin, Van Gogh, Cezanne, Manet, Matisse e molti altri. </w:t>
      </w:r>
      <w:r w:rsidRPr="001E58F7">
        <w:rPr>
          <w:rFonts w:ascii="Tahoma" w:hAnsi="Tahoma" w:cs="Tahoma"/>
          <w:color w:val="000000"/>
        </w:rPr>
        <w:t xml:space="preserve">   </w:t>
      </w:r>
    </w:p>
    <w:p w:rsidR="00335C22" w:rsidRDefault="00335C22" w:rsidP="00335C22">
      <w:pPr>
        <w:autoSpaceDE w:val="0"/>
        <w:autoSpaceDN w:val="0"/>
        <w:adjustRightInd w:val="0"/>
        <w:jc w:val="both"/>
        <w:rPr>
          <w:rFonts w:ascii="Tahoma" w:hAnsi="Tahoma" w:cs="Tahoma"/>
          <w:color w:val="000000"/>
        </w:rPr>
      </w:pPr>
    </w:p>
    <w:p w:rsidR="001E58F7" w:rsidRDefault="001E58F7" w:rsidP="00335C22">
      <w:pPr>
        <w:autoSpaceDE w:val="0"/>
        <w:autoSpaceDN w:val="0"/>
        <w:adjustRightInd w:val="0"/>
        <w:jc w:val="both"/>
        <w:rPr>
          <w:rFonts w:ascii="Tahoma" w:hAnsi="Tahoma" w:cs="Tahoma"/>
          <w:color w:val="000000"/>
        </w:rPr>
      </w:pPr>
      <w:bookmarkStart w:id="0" w:name="_GoBack"/>
      <w:bookmarkEnd w:id="0"/>
    </w:p>
    <w:p w:rsidR="001E58F7" w:rsidRPr="001E58F7" w:rsidRDefault="001E58F7" w:rsidP="00335C22">
      <w:pPr>
        <w:autoSpaceDE w:val="0"/>
        <w:autoSpaceDN w:val="0"/>
        <w:adjustRightInd w:val="0"/>
        <w:jc w:val="both"/>
        <w:rPr>
          <w:rFonts w:ascii="Tahoma" w:hAnsi="Tahoma" w:cs="Tahoma"/>
          <w:color w:val="000000"/>
        </w:rPr>
      </w:pPr>
    </w:p>
    <w:p w:rsidR="00335C22" w:rsidRPr="001E58F7" w:rsidRDefault="001E58F7" w:rsidP="00335C22">
      <w:pPr>
        <w:autoSpaceDE w:val="0"/>
        <w:autoSpaceDN w:val="0"/>
        <w:adjustRightInd w:val="0"/>
        <w:jc w:val="both"/>
        <w:rPr>
          <w:rFonts w:ascii="Tahoma" w:hAnsi="Tahoma" w:cs="Tahoma"/>
        </w:rPr>
      </w:pPr>
      <w:r w:rsidRPr="001E58F7">
        <w:rPr>
          <w:rFonts w:ascii="Tahoma" w:hAnsi="Tahoma" w:cs="Tahoma"/>
          <w:b/>
        </w:rPr>
        <w:t>29 APRILE</w:t>
      </w:r>
      <w:r w:rsidR="00335C22" w:rsidRPr="001E58F7">
        <w:rPr>
          <w:rFonts w:ascii="Tahoma" w:hAnsi="Tahoma" w:cs="Tahoma"/>
          <w:b/>
        </w:rPr>
        <w:t xml:space="preserve">: </w:t>
      </w:r>
      <w:proofErr w:type="spellStart"/>
      <w:r w:rsidR="00335C22" w:rsidRPr="001E58F7">
        <w:rPr>
          <w:rFonts w:ascii="Tahoma" w:hAnsi="Tahoma" w:cs="Tahoma"/>
          <w:b/>
        </w:rPr>
        <w:t>Pushkin</w:t>
      </w:r>
      <w:proofErr w:type="spellEnd"/>
      <w:r w:rsidR="00335C22" w:rsidRPr="001E58F7">
        <w:rPr>
          <w:rFonts w:ascii="Tahoma" w:hAnsi="Tahoma" w:cs="Tahoma"/>
        </w:rPr>
        <w:t xml:space="preserve"> </w:t>
      </w:r>
      <w:r w:rsidR="00335C22" w:rsidRPr="001E58F7">
        <w:rPr>
          <w:rFonts w:ascii="Tahoma" w:hAnsi="Tahoma" w:cs="Tahoma"/>
          <w:b/>
        </w:rPr>
        <w:t xml:space="preserve">(palazzo e parco) / Italia </w:t>
      </w:r>
    </w:p>
    <w:p w:rsidR="00335C22" w:rsidRPr="001E58F7"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1E58F7">
        <w:rPr>
          <w:rFonts w:ascii="Tahoma" w:hAnsi="Tahoma" w:cs="Tahoma"/>
          <w:b/>
        </w:rPr>
        <w:t>Prima colazione in hotel.</w:t>
      </w:r>
      <w:r w:rsidRPr="001E58F7">
        <w:rPr>
          <w:rFonts w:ascii="Tahoma" w:hAnsi="Tahoma" w:cs="Tahoma"/>
        </w:rPr>
        <w:t xml:space="preserve"> </w:t>
      </w:r>
      <w:r w:rsidRPr="001E58F7">
        <w:rPr>
          <w:rFonts w:ascii="Tahoma" w:hAnsi="Tahoma" w:cs="Tahoma"/>
          <w:b/>
        </w:rPr>
        <w:t>Pranzo libero</w:t>
      </w:r>
      <w:r w:rsidRPr="001E58F7">
        <w:rPr>
          <w:rFonts w:ascii="Tahoma" w:hAnsi="Tahoma" w:cs="Tahoma"/>
        </w:rPr>
        <w:t xml:space="preserve">. Al mattino visita della residenza imperiale estiva a </w:t>
      </w:r>
      <w:proofErr w:type="spellStart"/>
      <w:r w:rsidRPr="001E58F7">
        <w:rPr>
          <w:rFonts w:ascii="Tahoma" w:hAnsi="Tahoma" w:cs="Tahoma"/>
        </w:rPr>
        <w:t>Pushkin</w:t>
      </w:r>
      <w:proofErr w:type="spellEnd"/>
      <w:r w:rsidRPr="001E58F7">
        <w:rPr>
          <w:rFonts w:ascii="Tahoma" w:hAnsi="Tahoma" w:cs="Tahoma"/>
        </w:rPr>
        <w:t xml:space="preserve"> (un tempo conosciuta con il nome di </w:t>
      </w:r>
      <w:proofErr w:type="spellStart"/>
      <w:r w:rsidRPr="001E58F7">
        <w:rPr>
          <w:rFonts w:ascii="Tahoma" w:hAnsi="Tahoma" w:cs="Tahoma"/>
        </w:rPr>
        <w:t>Zarskoe</w:t>
      </w:r>
      <w:proofErr w:type="spellEnd"/>
      <w:r w:rsidRPr="001E58F7">
        <w:rPr>
          <w:rFonts w:ascii="Tahoma" w:hAnsi="Tahoma" w:cs="Tahoma"/>
        </w:rPr>
        <w:t xml:space="preserve"> Selo, il Villaggio degli Zar, a circa 30 km da Pietroburgo) per ammirare il parco e il palazzo che appartennero a Caterina II. Il Parco è ricco di padiglioni, grotte, chioschi secondo il gusto dei giardini di fine ‘700. Il palazzo, dalla lunghissima facciata, in stile barocco russo tendente al rococò, è dipinto in turchese e impreziosito da colonne bianche, tetti aggettanti, stucchi, capitelli e fregi dorati. Il palazzo è considerato capolavoro di architettura, opera del grande architetto italiano Bartolomeo Rastrelli, al suo interno si potranno ammirare le opulenti sale imperiali, tra le quali l’elegante Sala d’Ambra recentemente restaurata. Trasferimento in bus privato </w:t>
      </w:r>
      <w:r w:rsidR="001E58F7" w:rsidRPr="001E58F7">
        <w:rPr>
          <w:rFonts w:ascii="Tahoma" w:hAnsi="Tahoma" w:cs="Tahoma"/>
        </w:rPr>
        <w:t>per l’</w:t>
      </w:r>
      <w:r w:rsidRPr="001E58F7">
        <w:rPr>
          <w:rFonts w:ascii="Tahoma" w:hAnsi="Tahoma" w:cs="Tahoma"/>
        </w:rPr>
        <w:t>aeroporto</w:t>
      </w:r>
      <w:r w:rsidR="001E58F7" w:rsidRPr="001E58F7">
        <w:rPr>
          <w:rFonts w:ascii="Tahoma" w:hAnsi="Tahoma" w:cs="Tahoma"/>
        </w:rPr>
        <w:t>.</w:t>
      </w:r>
    </w:p>
    <w:p w:rsidR="001E58F7" w:rsidRPr="001E58F7" w:rsidRDefault="001E58F7" w:rsidP="001E58F7">
      <w:pPr>
        <w:pStyle w:val="Nessunaspaziatura"/>
        <w:rPr>
          <w:rFonts w:ascii="Tahoma" w:hAnsi="Tahoma" w:cs="Tahoma"/>
          <w:sz w:val="24"/>
          <w:szCs w:val="24"/>
        </w:rPr>
      </w:pPr>
      <w:r w:rsidRPr="001E58F7">
        <w:rPr>
          <w:rFonts w:ascii="Tahoma" w:hAnsi="Tahoma" w:cs="Tahoma"/>
          <w:sz w:val="24"/>
          <w:szCs w:val="24"/>
        </w:rPr>
        <w:t>VOLO LUFTHANSA SAN PIETROBURGO-MONACO ore 16,50 arrivo ore 18,35</w:t>
      </w:r>
    </w:p>
    <w:p w:rsidR="001E58F7" w:rsidRDefault="001E58F7" w:rsidP="001E58F7">
      <w:pPr>
        <w:pStyle w:val="Nessunaspaziatura"/>
        <w:rPr>
          <w:rFonts w:ascii="Tahoma" w:hAnsi="Tahoma" w:cs="Tahoma"/>
        </w:rPr>
      </w:pPr>
      <w:r w:rsidRPr="001E58F7">
        <w:rPr>
          <w:rFonts w:ascii="Tahoma" w:hAnsi="Tahoma" w:cs="Tahoma"/>
          <w:sz w:val="24"/>
          <w:szCs w:val="24"/>
        </w:rPr>
        <w:t>VOLO LUFTHANSA MONACO-SAN PIETROBURGO ore 21,50 arrivo ore 22,50</w:t>
      </w:r>
    </w:p>
    <w:p w:rsidR="001E58F7" w:rsidRPr="001E58F7" w:rsidRDefault="001E58F7"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335C22" w:rsidRPr="003C2D8A" w:rsidRDefault="00335C22" w:rsidP="0033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6"/>
          <w:szCs w:val="16"/>
        </w:rPr>
      </w:pPr>
    </w:p>
    <w:p w:rsidR="00655A7C" w:rsidRPr="00335C22" w:rsidRDefault="00335C22" w:rsidP="001E58F7">
      <w:pPr>
        <w:jc w:val="center"/>
      </w:pPr>
      <w:r w:rsidRPr="007C4A9A">
        <w:rPr>
          <w:rFonts w:ascii="Tahoma" w:hAnsi="Tahoma" w:cs="Tahoma"/>
          <w:b/>
          <w:sz w:val="20"/>
          <w:szCs w:val="20"/>
        </w:rPr>
        <w:t xml:space="preserve">L’ORDINE DELLE VISITE PUO’ ESSERE MODIFICATO PUR MANTENENDO </w:t>
      </w:r>
      <w:r>
        <w:rPr>
          <w:rFonts w:ascii="Tahoma" w:hAnsi="Tahoma" w:cs="Tahoma"/>
          <w:b/>
          <w:sz w:val="20"/>
          <w:szCs w:val="20"/>
        </w:rPr>
        <w:t xml:space="preserve">INALTERATA </w:t>
      </w:r>
      <w:r w:rsidRPr="007C4A9A">
        <w:rPr>
          <w:rFonts w:ascii="Tahoma" w:hAnsi="Tahoma" w:cs="Tahoma"/>
          <w:b/>
          <w:sz w:val="20"/>
          <w:szCs w:val="20"/>
        </w:rPr>
        <w:t>L’INTEGRITA’ DEL PROGRAMMA</w:t>
      </w:r>
    </w:p>
    <w:sectPr w:rsidR="00655A7C" w:rsidRPr="00335C22" w:rsidSect="00486738">
      <w:headerReference w:type="even" r:id="rId11"/>
      <w:headerReference w:type="default" r:id="rId12"/>
      <w:footerReference w:type="even" r:id="rId13"/>
      <w:footerReference w:type="default" r:id="rId14"/>
      <w:headerReference w:type="first" r:id="rId15"/>
      <w:footerReference w:type="first" r:id="rId16"/>
      <w:pgSz w:w="11906" w:h="16838"/>
      <w:pgMar w:top="284" w:right="1134" w:bottom="5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FDF" w:rsidRDefault="00AB3FDF" w:rsidP="00335C22">
      <w:r>
        <w:separator/>
      </w:r>
    </w:p>
  </w:endnote>
  <w:endnote w:type="continuationSeparator" w:id="0">
    <w:p w:rsidR="00AB3FDF" w:rsidRDefault="00AB3FDF" w:rsidP="0033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22" w:rsidRDefault="00335C2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22" w:rsidRDefault="00335C2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22" w:rsidRDefault="00335C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FDF" w:rsidRDefault="00AB3FDF" w:rsidP="00335C22">
      <w:r>
        <w:separator/>
      </w:r>
    </w:p>
  </w:footnote>
  <w:footnote w:type="continuationSeparator" w:id="0">
    <w:p w:rsidR="00AB3FDF" w:rsidRDefault="00AB3FDF" w:rsidP="00335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22" w:rsidRDefault="00335C2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22" w:rsidRDefault="00335C22" w:rsidP="005122C3">
    <w:pPr>
      <w:pStyle w:val="Intestazione"/>
      <w:tabs>
        <w:tab w:val="left" w:pos="2835"/>
      </w:tabs>
    </w:pPr>
    <w:r>
      <w:rPr>
        <w:noProof/>
      </w:rPr>
      <w:drawing>
        <wp:inline distT="0" distB="0" distL="0" distR="0">
          <wp:extent cx="2381250" cy="7810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p>
  <w:p w:rsidR="00335C22" w:rsidRDefault="00335C2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22" w:rsidRDefault="00335C2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22"/>
    <w:rsid w:val="00194CDA"/>
    <w:rsid w:val="001E58F7"/>
    <w:rsid w:val="00335C22"/>
    <w:rsid w:val="00655A7C"/>
    <w:rsid w:val="00AB3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C2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335C22"/>
    <w:pPr>
      <w:keepNext/>
      <w:jc w:val="center"/>
      <w:outlineLvl w:val="1"/>
    </w:pPr>
    <w:rPr>
      <w:b/>
      <w:bCs/>
      <w:sz w:val="7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35C22"/>
    <w:rPr>
      <w:rFonts w:ascii="Times New Roman" w:eastAsia="Times New Roman" w:hAnsi="Times New Roman" w:cs="Times New Roman"/>
      <w:b/>
      <w:bCs/>
      <w:sz w:val="72"/>
      <w:szCs w:val="24"/>
      <w:lang w:eastAsia="it-IT"/>
    </w:rPr>
  </w:style>
  <w:style w:type="paragraph" w:styleId="Rientrocorpodeltesto">
    <w:name w:val="Body Text Indent"/>
    <w:basedOn w:val="Normale"/>
    <w:link w:val="RientrocorpodeltestoCarattere"/>
    <w:rsid w:val="00335C22"/>
    <w:pPr>
      <w:ind w:left="2832" w:firstLine="708"/>
    </w:pPr>
  </w:style>
  <w:style w:type="character" w:customStyle="1" w:styleId="RientrocorpodeltestoCarattere">
    <w:name w:val="Rientro corpo del testo Carattere"/>
    <w:basedOn w:val="Carpredefinitoparagrafo"/>
    <w:link w:val="Rientrocorpodeltesto"/>
    <w:rsid w:val="00335C22"/>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35C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C22"/>
    <w:rPr>
      <w:rFonts w:ascii="Tahoma" w:eastAsia="Times New Roman" w:hAnsi="Tahoma" w:cs="Tahoma"/>
      <w:sz w:val="16"/>
      <w:szCs w:val="16"/>
      <w:lang w:eastAsia="it-IT"/>
    </w:rPr>
  </w:style>
  <w:style w:type="paragraph" w:styleId="Intestazione">
    <w:name w:val="header"/>
    <w:basedOn w:val="Normale"/>
    <w:link w:val="IntestazioneCarattere"/>
    <w:unhideWhenUsed/>
    <w:rsid w:val="00335C22"/>
    <w:pPr>
      <w:tabs>
        <w:tab w:val="center" w:pos="4819"/>
        <w:tab w:val="right" w:pos="9638"/>
      </w:tabs>
    </w:pPr>
  </w:style>
  <w:style w:type="character" w:customStyle="1" w:styleId="IntestazioneCarattere">
    <w:name w:val="Intestazione Carattere"/>
    <w:basedOn w:val="Carpredefinitoparagrafo"/>
    <w:link w:val="Intestazione"/>
    <w:rsid w:val="00335C2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35C22"/>
    <w:pPr>
      <w:tabs>
        <w:tab w:val="center" w:pos="4819"/>
        <w:tab w:val="right" w:pos="9638"/>
      </w:tabs>
    </w:pPr>
  </w:style>
  <w:style w:type="character" w:customStyle="1" w:styleId="PidipaginaCarattere">
    <w:name w:val="Piè di pagina Carattere"/>
    <w:basedOn w:val="Carpredefinitoparagrafo"/>
    <w:link w:val="Pidipagina"/>
    <w:uiPriority w:val="99"/>
    <w:rsid w:val="00335C22"/>
    <w:rPr>
      <w:rFonts w:ascii="Times New Roman" w:eastAsia="Times New Roman" w:hAnsi="Times New Roman" w:cs="Times New Roman"/>
      <w:sz w:val="24"/>
      <w:szCs w:val="24"/>
      <w:lang w:eastAsia="it-IT"/>
    </w:rPr>
  </w:style>
  <w:style w:type="paragraph" w:styleId="Nessunaspaziatura">
    <w:name w:val="No Spacing"/>
    <w:uiPriority w:val="1"/>
    <w:qFormat/>
    <w:rsid w:val="001E58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C2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335C22"/>
    <w:pPr>
      <w:keepNext/>
      <w:jc w:val="center"/>
      <w:outlineLvl w:val="1"/>
    </w:pPr>
    <w:rPr>
      <w:b/>
      <w:bCs/>
      <w:sz w:val="7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35C22"/>
    <w:rPr>
      <w:rFonts w:ascii="Times New Roman" w:eastAsia="Times New Roman" w:hAnsi="Times New Roman" w:cs="Times New Roman"/>
      <w:b/>
      <w:bCs/>
      <w:sz w:val="72"/>
      <w:szCs w:val="24"/>
      <w:lang w:eastAsia="it-IT"/>
    </w:rPr>
  </w:style>
  <w:style w:type="paragraph" w:styleId="Rientrocorpodeltesto">
    <w:name w:val="Body Text Indent"/>
    <w:basedOn w:val="Normale"/>
    <w:link w:val="RientrocorpodeltestoCarattere"/>
    <w:rsid w:val="00335C22"/>
    <w:pPr>
      <w:ind w:left="2832" w:firstLine="708"/>
    </w:pPr>
  </w:style>
  <w:style w:type="character" w:customStyle="1" w:styleId="RientrocorpodeltestoCarattere">
    <w:name w:val="Rientro corpo del testo Carattere"/>
    <w:basedOn w:val="Carpredefinitoparagrafo"/>
    <w:link w:val="Rientrocorpodeltesto"/>
    <w:rsid w:val="00335C22"/>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35C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C22"/>
    <w:rPr>
      <w:rFonts w:ascii="Tahoma" w:eastAsia="Times New Roman" w:hAnsi="Tahoma" w:cs="Tahoma"/>
      <w:sz w:val="16"/>
      <w:szCs w:val="16"/>
      <w:lang w:eastAsia="it-IT"/>
    </w:rPr>
  </w:style>
  <w:style w:type="paragraph" w:styleId="Intestazione">
    <w:name w:val="header"/>
    <w:basedOn w:val="Normale"/>
    <w:link w:val="IntestazioneCarattere"/>
    <w:unhideWhenUsed/>
    <w:rsid w:val="00335C22"/>
    <w:pPr>
      <w:tabs>
        <w:tab w:val="center" w:pos="4819"/>
        <w:tab w:val="right" w:pos="9638"/>
      </w:tabs>
    </w:pPr>
  </w:style>
  <w:style w:type="character" w:customStyle="1" w:styleId="IntestazioneCarattere">
    <w:name w:val="Intestazione Carattere"/>
    <w:basedOn w:val="Carpredefinitoparagrafo"/>
    <w:link w:val="Intestazione"/>
    <w:rsid w:val="00335C2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35C22"/>
    <w:pPr>
      <w:tabs>
        <w:tab w:val="center" w:pos="4819"/>
        <w:tab w:val="right" w:pos="9638"/>
      </w:tabs>
    </w:pPr>
  </w:style>
  <w:style w:type="character" w:customStyle="1" w:styleId="PidipaginaCarattere">
    <w:name w:val="Piè di pagina Carattere"/>
    <w:basedOn w:val="Carpredefinitoparagrafo"/>
    <w:link w:val="Pidipagina"/>
    <w:uiPriority w:val="99"/>
    <w:rsid w:val="00335C22"/>
    <w:rPr>
      <w:rFonts w:ascii="Times New Roman" w:eastAsia="Times New Roman" w:hAnsi="Times New Roman" w:cs="Times New Roman"/>
      <w:sz w:val="24"/>
      <w:szCs w:val="24"/>
      <w:lang w:eastAsia="it-IT"/>
    </w:rPr>
  </w:style>
  <w:style w:type="paragraph" w:styleId="Nessunaspaziatura">
    <w:name w:val="No Spacing"/>
    <w:uiPriority w:val="1"/>
    <w:qFormat/>
    <w:rsid w:val="001E5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3426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2018-11-23T15:21:00Z</dcterms:created>
  <dcterms:modified xsi:type="dcterms:W3CDTF">2018-11-23T15:33:00Z</dcterms:modified>
</cp:coreProperties>
</file>